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50" w:rsidRDefault="008C6F50" w:rsidP="004854D7">
      <w:pPr>
        <w:tabs>
          <w:tab w:val="right" w:pos="7215"/>
        </w:tabs>
        <w:ind w:right="283"/>
        <w:jc w:val="center"/>
        <w:rPr>
          <w:rFonts w:ascii="Arial" w:hAnsi="Arial" w:cs="Arial"/>
          <w:b/>
          <w:color w:val="008000"/>
          <w:sz w:val="48"/>
          <w:szCs w:val="48"/>
        </w:rPr>
      </w:pPr>
      <w:r>
        <w:rPr>
          <w:rFonts w:ascii="Arial" w:hAnsi="Arial" w:cs="Arial"/>
          <w:b/>
          <w:noProof/>
          <w:color w:val="008000"/>
          <w:sz w:val="48"/>
          <w:szCs w:val="48"/>
        </w:rPr>
        <w:object w:dxaOrig="1440" w:dyaOrig="1440">
          <v:shape id="_x0000_s1026" type="#_x0000_t75" style="position:absolute;left:0;text-align:left;margin-left:59.65pt;margin-top:13.2pt;width:339pt;height:91.1pt;z-index:251658240;mso-position-horizontal-relative:text;mso-position-vertical-relative:text" wrapcoords="-37 0 -37 21463 21600 21463 21600 0 -37 0" fillcolor="window">
            <v:imagedata r:id="rId5" o:title=""/>
          </v:shape>
          <o:OLEObject Type="Embed" ProgID="Word.Picture.8" ShapeID="_x0000_s1026" DrawAspect="Content" ObjectID="_1641573282" r:id="rId6"/>
        </w:object>
      </w:r>
    </w:p>
    <w:p w:rsidR="008C6F50" w:rsidRDefault="008C6F50" w:rsidP="008C6F50">
      <w:pPr>
        <w:tabs>
          <w:tab w:val="right" w:pos="7215"/>
        </w:tabs>
        <w:jc w:val="center"/>
        <w:rPr>
          <w:rFonts w:ascii="Arial" w:hAnsi="Arial" w:cs="Arial"/>
          <w:b/>
          <w:color w:val="008000"/>
          <w:sz w:val="48"/>
          <w:szCs w:val="48"/>
        </w:rPr>
      </w:pPr>
    </w:p>
    <w:p w:rsidR="008C6F50" w:rsidRDefault="008C6F50" w:rsidP="008C6F50">
      <w:pPr>
        <w:tabs>
          <w:tab w:val="right" w:pos="7215"/>
        </w:tabs>
        <w:jc w:val="center"/>
        <w:rPr>
          <w:rFonts w:ascii="Arial" w:hAnsi="Arial" w:cs="Arial"/>
          <w:b/>
          <w:color w:val="008000"/>
          <w:sz w:val="48"/>
          <w:szCs w:val="48"/>
        </w:rPr>
      </w:pPr>
    </w:p>
    <w:p w:rsidR="008C6F50" w:rsidRDefault="008C6F50" w:rsidP="00411416">
      <w:pPr>
        <w:tabs>
          <w:tab w:val="right" w:pos="7215"/>
        </w:tabs>
        <w:rPr>
          <w:rFonts w:ascii="Arial" w:hAnsi="Arial" w:cs="Arial"/>
          <w:b/>
          <w:color w:val="008000"/>
          <w:sz w:val="48"/>
          <w:szCs w:val="48"/>
        </w:rPr>
      </w:pPr>
    </w:p>
    <w:p w:rsidR="008C6F50" w:rsidRPr="00411416" w:rsidRDefault="008C6F50" w:rsidP="008C6F50">
      <w:pPr>
        <w:tabs>
          <w:tab w:val="right" w:pos="7215"/>
        </w:tabs>
        <w:jc w:val="center"/>
        <w:rPr>
          <w:rFonts w:ascii="Arial" w:hAnsi="Arial" w:cs="Arial"/>
          <w:b/>
          <w:color w:val="008000"/>
          <w:sz w:val="44"/>
          <w:szCs w:val="44"/>
        </w:rPr>
      </w:pPr>
      <w:r w:rsidRPr="00411416">
        <w:rPr>
          <w:rFonts w:ascii="Arial" w:hAnsi="Arial" w:cs="Arial"/>
          <w:b/>
          <w:color w:val="008000"/>
          <w:sz w:val="44"/>
          <w:szCs w:val="44"/>
        </w:rPr>
        <w:t>Séjour Enfants – Adolescents</w:t>
      </w:r>
    </w:p>
    <w:p w:rsidR="008C6F50" w:rsidRPr="00411416" w:rsidRDefault="008C6F50" w:rsidP="008C6F50">
      <w:pPr>
        <w:spacing w:after="120"/>
        <w:ind w:left="1416" w:firstLine="708"/>
        <w:rPr>
          <w:rFonts w:ascii="Arial" w:hAnsi="Arial" w:cs="Arial"/>
          <w:b/>
          <w:color w:val="008000"/>
          <w:sz w:val="44"/>
          <w:szCs w:val="44"/>
        </w:rPr>
      </w:pPr>
      <w:r w:rsidRPr="00411416">
        <w:rPr>
          <w:rFonts w:ascii="Arial" w:hAnsi="Arial" w:cs="Arial"/>
          <w:b/>
          <w:color w:val="008000"/>
          <w:sz w:val="44"/>
          <w:szCs w:val="44"/>
        </w:rPr>
        <w:t>23 au 28 février 2020</w:t>
      </w:r>
    </w:p>
    <w:p w:rsidR="008C6F50" w:rsidRPr="00411416" w:rsidRDefault="008C6F50" w:rsidP="004854D7">
      <w:pPr>
        <w:numPr>
          <w:ilvl w:val="0"/>
          <w:numId w:val="2"/>
        </w:numPr>
        <w:spacing w:before="80" w:after="120"/>
        <w:ind w:right="-1"/>
        <w:jc w:val="both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b/>
          <w:sz w:val="28"/>
          <w:szCs w:val="28"/>
        </w:rPr>
        <w:t xml:space="preserve">Ski </w:t>
      </w:r>
      <w:r w:rsidRPr="00411416">
        <w:rPr>
          <w:rFonts w:ascii="Arial" w:hAnsi="Arial" w:cs="Arial"/>
          <w:sz w:val="28"/>
          <w:szCs w:val="28"/>
        </w:rPr>
        <w:t xml:space="preserve">ou </w:t>
      </w:r>
      <w:r w:rsidRPr="00411416">
        <w:rPr>
          <w:rFonts w:ascii="Arial" w:hAnsi="Arial" w:cs="Arial"/>
          <w:b/>
          <w:sz w:val="28"/>
          <w:szCs w:val="28"/>
        </w:rPr>
        <w:t>Snowboard</w:t>
      </w:r>
      <w:r w:rsidRPr="00411416">
        <w:rPr>
          <w:rFonts w:ascii="Arial" w:hAnsi="Arial" w:cs="Arial"/>
          <w:sz w:val="28"/>
          <w:szCs w:val="28"/>
        </w:rPr>
        <w:t xml:space="preserve"> dans la station de </w:t>
      </w:r>
      <w:r w:rsidRPr="00411416">
        <w:rPr>
          <w:rFonts w:ascii="Arial" w:hAnsi="Arial" w:cs="Arial"/>
          <w:b/>
          <w:sz w:val="28"/>
          <w:szCs w:val="28"/>
        </w:rPr>
        <w:t>Baqueira Beret</w:t>
      </w:r>
      <w:r w:rsidRPr="00411416">
        <w:rPr>
          <w:rFonts w:ascii="Arial" w:hAnsi="Arial" w:cs="Arial"/>
          <w:sz w:val="28"/>
          <w:szCs w:val="28"/>
        </w:rPr>
        <w:t xml:space="preserve"> (Espagne) </w:t>
      </w:r>
    </w:p>
    <w:p w:rsidR="008C6F50" w:rsidRPr="00411416" w:rsidRDefault="008C6F50" w:rsidP="008C6F50">
      <w:pPr>
        <w:numPr>
          <w:ilvl w:val="0"/>
          <w:numId w:val="2"/>
        </w:numPr>
        <w:spacing w:before="80" w:after="120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 xml:space="preserve">Tarif : </w:t>
      </w:r>
      <w:r w:rsidRPr="00411416">
        <w:rPr>
          <w:rFonts w:ascii="Bookman Old Style" w:hAnsi="Bookman Old Style"/>
          <w:b/>
          <w:sz w:val="28"/>
          <w:szCs w:val="28"/>
        </w:rPr>
        <w:t>638 €</w:t>
      </w:r>
      <w:r w:rsidRPr="00411416">
        <w:rPr>
          <w:rFonts w:ascii="Arial" w:hAnsi="Arial" w:cs="Arial"/>
          <w:sz w:val="28"/>
          <w:szCs w:val="28"/>
        </w:rPr>
        <w:t> </w:t>
      </w:r>
      <w:r w:rsidRPr="00411416">
        <w:rPr>
          <w:rFonts w:ascii="Arial" w:hAnsi="Arial" w:cs="Arial"/>
          <w:sz w:val="28"/>
          <w:szCs w:val="28"/>
        </w:rPr>
        <w:br/>
        <w:t>C</w:t>
      </w:r>
      <w:r w:rsidRPr="00411416">
        <w:rPr>
          <w:rFonts w:ascii="Arial" w:hAnsi="Arial" w:cs="Arial"/>
          <w:i/>
          <w:sz w:val="28"/>
          <w:szCs w:val="28"/>
        </w:rPr>
        <w:t>e montant inclut l'encadrement toute la journée, l’hébergement en pension complète, le forfait 5 jours et le transport</w:t>
      </w:r>
    </w:p>
    <w:p w:rsidR="008C6F50" w:rsidRPr="00411416" w:rsidRDefault="008C6F50" w:rsidP="008C6F50">
      <w:pPr>
        <w:numPr>
          <w:ilvl w:val="0"/>
          <w:numId w:val="2"/>
        </w:numPr>
        <w:spacing w:before="80" w:after="120"/>
        <w:jc w:val="both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 xml:space="preserve">Hébergement à l'hôtel** </w:t>
      </w:r>
      <w:r w:rsidRPr="00411416">
        <w:rPr>
          <w:rFonts w:ascii="Arial" w:hAnsi="Arial" w:cs="Arial"/>
          <w:b/>
          <w:sz w:val="28"/>
          <w:szCs w:val="28"/>
        </w:rPr>
        <w:t>Viella</w:t>
      </w:r>
      <w:r w:rsidRPr="00411416">
        <w:rPr>
          <w:rFonts w:ascii="Arial" w:hAnsi="Arial" w:cs="Arial"/>
          <w:sz w:val="28"/>
          <w:szCs w:val="28"/>
        </w:rPr>
        <w:t xml:space="preserve"> au cœur du village de </w:t>
      </w:r>
      <w:r w:rsidRPr="00411416">
        <w:rPr>
          <w:rFonts w:ascii="Arial" w:hAnsi="Arial" w:cs="Arial"/>
          <w:b/>
          <w:sz w:val="28"/>
          <w:szCs w:val="28"/>
        </w:rPr>
        <w:t>Vielha</w:t>
      </w:r>
      <w:r w:rsidRPr="00411416">
        <w:rPr>
          <w:rFonts w:ascii="Arial" w:hAnsi="Arial" w:cs="Arial"/>
          <w:sz w:val="28"/>
          <w:szCs w:val="28"/>
        </w:rPr>
        <w:t> </w:t>
      </w:r>
    </w:p>
    <w:p w:rsidR="008C6F50" w:rsidRPr="00411416" w:rsidRDefault="008C6F50" w:rsidP="008C6F50">
      <w:pPr>
        <w:numPr>
          <w:ilvl w:val="0"/>
          <w:numId w:val="2"/>
        </w:numPr>
        <w:spacing w:before="80"/>
        <w:ind w:left="357" w:hanging="357"/>
        <w:jc w:val="both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>Sécurité</w:t>
      </w:r>
    </w:p>
    <w:p w:rsidR="008C6F50" w:rsidRPr="00411416" w:rsidRDefault="008C6F50" w:rsidP="008C6F50">
      <w:pPr>
        <w:numPr>
          <w:ilvl w:val="1"/>
          <w:numId w:val="1"/>
        </w:numPr>
        <w:tabs>
          <w:tab w:val="num" w:pos="2145"/>
        </w:tabs>
        <w:ind w:left="1434" w:hanging="357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Séjour agréé "Jeunesse et Sports"</w:t>
      </w:r>
    </w:p>
    <w:p w:rsidR="008C6F50" w:rsidRPr="00411416" w:rsidRDefault="008C6F50" w:rsidP="008C6F50">
      <w:pPr>
        <w:numPr>
          <w:ilvl w:val="1"/>
          <w:numId w:val="1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Protections poignets pour le snowboard</w:t>
      </w:r>
    </w:p>
    <w:p w:rsidR="008C6F50" w:rsidRPr="00411416" w:rsidRDefault="008C6F50" w:rsidP="008C6F50">
      <w:pPr>
        <w:numPr>
          <w:ilvl w:val="1"/>
          <w:numId w:val="1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Carte neige obligatoire</w:t>
      </w:r>
    </w:p>
    <w:p w:rsidR="008C6F50" w:rsidRPr="00411416" w:rsidRDefault="008C6F50" w:rsidP="008C6F50">
      <w:pPr>
        <w:numPr>
          <w:ilvl w:val="1"/>
          <w:numId w:val="1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Casque obligatoire</w:t>
      </w:r>
    </w:p>
    <w:p w:rsidR="008C6F50" w:rsidRPr="00411416" w:rsidRDefault="008C6F50" w:rsidP="008C6F50">
      <w:pPr>
        <w:numPr>
          <w:ilvl w:val="1"/>
          <w:numId w:val="1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 xml:space="preserve">Assistante sanitaire </w:t>
      </w:r>
    </w:p>
    <w:p w:rsidR="008C6F50" w:rsidRPr="00411416" w:rsidRDefault="008C6F50" w:rsidP="008C6F50">
      <w:pPr>
        <w:numPr>
          <w:ilvl w:val="0"/>
          <w:numId w:val="3"/>
        </w:numPr>
        <w:tabs>
          <w:tab w:val="clear" w:pos="720"/>
          <w:tab w:val="num" w:pos="426"/>
        </w:tabs>
        <w:spacing w:before="80"/>
        <w:ind w:hanging="720"/>
        <w:jc w:val="both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>Modalités de paiement</w:t>
      </w:r>
    </w:p>
    <w:p w:rsidR="00411416" w:rsidRPr="00411416" w:rsidRDefault="008C6F50" w:rsidP="00411416">
      <w:pPr>
        <w:numPr>
          <w:ilvl w:val="1"/>
          <w:numId w:val="3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Participation Comités d'entreprise possible</w:t>
      </w:r>
    </w:p>
    <w:p w:rsidR="008C6F50" w:rsidRPr="00411416" w:rsidRDefault="008C6F50" w:rsidP="008C6F50">
      <w:pPr>
        <w:numPr>
          <w:ilvl w:val="1"/>
          <w:numId w:val="3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Chèques vacances acceptés</w:t>
      </w:r>
    </w:p>
    <w:p w:rsidR="004854D7" w:rsidRDefault="008C6F50" w:rsidP="004854D7">
      <w:pPr>
        <w:numPr>
          <w:ilvl w:val="1"/>
          <w:numId w:val="3"/>
        </w:numPr>
        <w:spacing w:before="80"/>
        <w:jc w:val="both"/>
        <w:rPr>
          <w:rFonts w:ascii="Arial" w:hAnsi="Arial" w:cs="Arial"/>
          <w:i/>
          <w:sz w:val="28"/>
          <w:szCs w:val="28"/>
        </w:rPr>
      </w:pPr>
      <w:r w:rsidRPr="00411416">
        <w:rPr>
          <w:rFonts w:ascii="Arial" w:hAnsi="Arial" w:cs="Arial"/>
          <w:i/>
          <w:sz w:val="28"/>
          <w:szCs w:val="28"/>
        </w:rPr>
        <w:t>Paiements en plusieurs fois admis</w:t>
      </w:r>
      <w:r w:rsidRPr="00411416">
        <w:rPr>
          <w:rFonts w:ascii="Arial" w:hAnsi="Arial" w:cs="Arial"/>
          <w:b/>
          <w:sz w:val="28"/>
          <w:szCs w:val="28"/>
        </w:rPr>
        <w:t>.</w:t>
      </w:r>
    </w:p>
    <w:p w:rsidR="004854D7" w:rsidRPr="004854D7" w:rsidRDefault="004854D7" w:rsidP="004854D7">
      <w:pPr>
        <w:spacing w:before="80"/>
        <w:ind w:left="1080"/>
        <w:jc w:val="both"/>
        <w:rPr>
          <w:rFonts w:ascii="Arial" w:hAnsi="Arial" w:cs="Arial"/>
          <w:i/>
          <w:sz w:val="28"/>
          <w:szCs w:val="28"/>
        </w:rPr>
      </w:pPr>
    </w:p>
    <w:p w:rsidR="00411416" w:rsidRPr="004854D7" w:rsidRDefault="008C6F50" w:rsidP="004854D7">
      <w:pPr>
        <w:spacing w:before="80"/>
        <w:jc w:val="center"/>
        <w:rPr>
          <w:rFonts w:ascii="Arial" w:hAnsi="Arial" w:cs="Arial"/>
          <w:b/>
          <w:bCs/>
          <w:i/>
          <w:color w:val="008000"/>
          <w:sz w:val="28"/>
          <w:szCs w:val="28"/>
        </w:rPr>
      </w:pPr>
      <w:r w:rsidRPr="004854D7">
        <w:rPr>
          <w:rFonts w:ascii="Arial" w:hAnsi="Arial" w:cs="Arial"/>
          <w:b/>
          <w:bCs/>
          <w:i/>
          <w:color w:val="008000"/>
          <w:sz w:val="28"/>
          <w:szCs w:val="28"/>
        </w:rPr>
        <w:t>Et surtout, n'hésitez pas à nous contacter ou à venir nous rencontrer pour tout renseignement complémentaire.</w:t>
      </w:r>
    </w:p>
    <w:p w:rsidR="00411416" w:rsidRPr="00411416" w:rsidRDefault="00411416" w:rsidP="00411416">
      <w:pPr>
        <w:numPr>
          <w:ilvl w:val="0"/>
          <w:numId w:val="4"/>
        </w:numPr>
        <w:tabs>
          <w:tab w:val="clear" w:pos="1065"/>
          <w:tab w:val="num" w:pos="709"/>
        </w:tabs>
        <w:spacing w:before="120" w:after="240"/>
        <w:ind w:left="709" w:right="-567" w:hanging="851"/>
        <w:rPr>
          <w:rFonts w:ascii="Arial" w:hAnsi="Arial" w:cs="Arial"/>
          <w:b/>
          <w:sz w:val="28"/>
          <w:szCs w:val="28"/>
        </w:rPr>
      </w:pPr>
      <w:r w:rsidRPr="00411416">
        <w:rPr>
          <w:rFonts w:ascii="Arial" w:hAnsi="Arial" w:cs="Arial"/>
          <w:b/>
          <w:sz w:val="28"/>
          <w:szCs w:val="28"/>
        </w:rPr>
        <w:t xml:space="preserve">Adresse : </w:t>
      </w:r>
      <w:r w:rsidRPr="00411416">
        <w:rPr>
          <w:rFonts w:ascii="Arial" w:hAnsi="Arial" w:cs="Arial"/>
          <w:i/>
          <w:sz w:val="28"/>
          <w:szCs w:val="28"/>
        </w:rPr>
        <w:t xml:space="preserve">SPUC SKI ET MONTAGNE,  </w:t>
      </w:r>
      <w:r w:rsidRPr="00411416">
        <w:rPr>
          <w:rFonts w:ascii="Arial" w:hAnsi="Arial" w:cs="Arial"/>
          <w:i/>
          <w:sz w:val="28"/>
          <w:szCs w:val="28"/>
        </w:rPr>
        <w:br/>
        <w:t>Château de Bellegrave, Av du Colonel JACQUI, 33600 Pessac</w:t>
      </w:r>
    </w:p>
    <w:p w:rsidR="00411416" w:rsidRPr="00411416" w:rsidRDefault="00411416" w:rsidP="00411416">
      <w:pPr>
        <w:numPr>
          <w:ilvl w:val="0"/>
          <w:numId w:val="4"/>
        </w:numPr>
        <w:tabs>
          <w:tab w:val="clear" w:pos="1065"/>
          <w:tab w:val="num" w:pos="709"/>
          <w:tab w:val="left" w:pos="3544"/>
        </w:tabs>
        <w:ind w:left="1060" w:right="-567" w:hanging="1202"/>
        <w:rPr>
          <w:rFonts w:ascii="Arial" w:hAnsi="Arial" w:cs="Arial"/>
          <w:b/>
          <w:sz w:val="28"/>
          <w:szCs w:val="28"/>
        </w:rPr>
      </w:pPr>
      <w:r w:rsidRPr="00411416">
        <w:rPr>
          <w:rFonts w:ascii="Arial" w:hAnsi="Arial" w:cs="Arial"/>
          <w:b/>
          <w:sz w:val="28"/>
          <w:szCs w:val="28"/>
        </w:rPr>
        <w:t>Permanences</w:t>
      </w:r>
      <w:r w:rsidRPr="00411416">
        <w:rPr>
          <w:rFonts w:ascii="Arial" w:hAnsi="Arial" w:cs="Arial"/>
          <w:sz w:val="28"/>
          <w:szCs w:val="28"/>
        </w:rPr>
        <w:t xml:space="preserve"> </w:t>
      </w:r>
      <w:r w:rsidRPr="00411416">
        <w:rPr>
          <w:rFonts w:ascii="Arial" w:hAnsi="Arial" w:cs="Arial"/>
          <w:b/>
          <w:sz w:val="28"/>
          <w:szCs w:val="28"/>
        </w:rPr>
        <w:t>:</w:t>
      </w:r>
      <w:r w:rsidRPr="00411416">
        <w:rPr>
          <w:rFonts w:ascii="Arial" w:hAnsi="Arial" w:cs="Arial"/>
          <w:sz w:val="28"/>
          <w:szCs w:val="28"/>
        </w:rPr>
        <w:t xml:space="preserve"> </w:t>
      </w:r>
      <w:r w:rsidRPr="00411416">
        <w:rPr>
          <w:rFonts w:ascii="Arial" w:hAnsi="Arial" w:cs="Arial"/>
          <w:b/>
          <w:i/>
          <w:sz w:val="28"/>
          <w:szCs w:val="28"/>
          <w:u w:val="single"/>
        </w:rPr>
        <w:t>Parc Cazalet, 21 Avenue de Beutre, Pessac</w:t>
      </w:r>
      <w:r w:rsidRPr="00411416">
        <w:rPr>
          <w:rFonts w:ascii="Arial" w:hAnsi="Arial" w:cs="Arial"/>
          <w:sz w:val="28"/>
          <w:szCs w:val="28"/>
          <w:u w:val="single"/>
        </w:rPr>
        <w:t xml:space="preserve"> </w:t>
      </w:r>
      <w:r w:rsidRPr="00411416">
        <w:rPr>
          <w:rFonts w:ascii="Arial" w:hAnsi="Arial" w:cs="Arial"/>
          <w:i/>
          <w:sz w:val="28"/>
          <w:szCs w:val="28"/>
        </w:rPr>
        <w:t>mercredi de 16 h à 20</w:t>
      </w:r>
      <w:r w:rsidRPr="00411416">
        <w:rPr>
          <w:rFonts w:ascii="Arial" w:hAnsi="Arial" w:cs="Arial"/>
          <w:b/>
          <w:i/>
          <w:sz w:val="28"/>
          <w:szCs w:val="28"/>
        </w:rPr>
        <w:t xml:space="preserve"> </w:t>
      </w:r>
      <w:r w:rsidRPr="00411416">
        <w:rPr>
          <w:rFonts w:ascii="Arial" w:hAnsi="Arial" w:cs="Arial"/>
          <w:i/>
          <w:sz w:val="28"/>
          <w:szCs w:val="28"/>
        </w:rPr>
        <w:t>h</w:t>
      </w:r>
      <w:r w:rsidRPr="00411416">
        <w:rPr>
          <w:rFonts w:ascii="Arial" w:hAnsi="Arial" w:cs="Arial"/>
          <w:b/>
          <w:i/>
          <w:sz w:val="28"/>
          <w:szCs w:val="28"/>
        </w:rPr>
        <w:t xml:space="preserve"> </w:t>
      </w:r>
      <w:r w:rsidRPr="00411416">
        <w:rPr>
          <w:rFonts w:ascii="Arial" w:hAnsi="Arial" w:cs="Arial"/>
          <w:color w:val="000000"/>
          <w:sz w:val="28"/>
          <w:szCs w:val="28"/>
        </w:rPr>
        <w:t>(de décembre jusqu'à avril)</w:t>
      </w:r>
    </w:p>
    <w:p w:rsidR="00411416" w:rsidRPr="00411416" w:rsidRDefault="00411416" w:rsidP="00411416">
      <w:pPr>
        <w:numPr>
          <w:ilvl w:val="0"/>
          <w:numId w:val="4"/>
        </w:numPr>
        <w:tabs>
          <w:tab w:val="clear" w:pos="1065"/>
          <w:tab w:val="num" w:pos="709"/>
        </w:tabs>
        <w:ind w:left="709" w:hanging="425"/>
        <w:rPr>
          <w:rFonts w:ascii="Arial" w:hAnsi="Arial" w:cs="Arial"/>
          <w:b/>
          <w:sz w:val="28"/>
          <w:szCs w:val="28"/>
        </w:rPr>
      </w:pPr>
      <w:r w:rsidRPr="00411416">
        <w:rPr>
          <w:rFonts w:ascii="Arial" w:hAnsi="Arial" w:cs="Arial"/>
          <w:b/>
          <w:sz w:val="28"/>
          <w:szCs w:val="28"/>
        </w:rPr>
        <w:t>Internet</w:t>
      </w:r>
    </w:p>
    <w:p w:rsidR="00411416" w:rsidRPr="00411416" w:rsidRDefault="00411416" w:rsidP="00411416">
      <w:pPr>
        <w:pStyle w:val="Titre6"/>
        <w:numPr>
          <w:ilvl w:val="0"/>
          <w:numId w:val="5"/>
        </w:numPr>
        <w:tabs>
          <w:tab w:val="clear" w:pos="1065"/>
          <w:tab w:val="num" w:pos="993"/>
        </w:tabs>
        <w:ind w:left="993" w:right="-29" w:hanging="142"/>
        <w:rPr>
          <w:rFonts w:cs="Arial"/>
          <w:b w:val="0"/>
          <w:i/>
          <w:szCs w:val="28"/>
        </w:rPr>
      </w:pPr>
      <w:r w:rsidRPr="00411416">
        <w:rPr>
          <w:rFonts w:cs="Arial"/>
          <w:b w:val="0"/>
          <w:szCs w:val="28"/>
        </w:rPr>
        <w:t>Site Internet :</w:t>
      </w:r>
      <w:r w:rsidRPr="00411416">
        <w:rPr>
          <w:rFonts w:cs="Arial"/>
          <w:b w:val="0"/>
          <w:szCs w:val="28"/>
        </w:rPr>
        <w:tab/>
      </w:r>
      <w:r w:rsidRPr="00411416">
        <w:rPr>
          <w:rFonts w:cs="Arial"/>
          <w:b w:val="0"/>
          <w:i/>
          <w:szCs w:val="28"/>
        </w:rPr>
        <w:t>http://www.spuc-skisnow.fr</w:t>
      </w:r>
      <w:bookmarkStart w:id="0" w:name="_GoBack"/>
      <w:bookmarkEnd w:id="0"/>
    </w:p>
    <w:p w:rsidR="00411416" w:rsidRPr="00411416" w:rsidRDefault="00411416" w:rsidP="00411416">
      <w:pPr>
        <w:pStyle w:val="Titre6"/>
        <w:numPr>
          <w:ilvl w:val="0"/>
          <w:numId w:val="5"/>
        </w:numPr>
        <w:tabs>
          <w:tab w:val="clear" w:pos="1065"/>
          <w:tab w:val="num" w:pos="993"/>
        </w:tabs>
        <w:ind w:left="993" w:right="-29" w:hanging="142"/>
        <w:rPr>
          <w:rFonts w:cs="Arial"/>
          <w:i/>
          <w:szCs w:val="28"/>
        </w:rPr>
      </w:pPr>
      <w:r w:rsidRPr="00411416">
        <w:rPr>
          <w:rFonts w:cs="Arial"/>
          <w:b w:val="0"/>
          <w:szCs w:val="28"/>
        </w:rPr>
        <w:t xml:space="preserve">E-mail : </w:t>
      </w:r>
      <w:r w:rsidRPr="00411416">
        <w:rPr>
          <w:rFonts w:cs="Arial"/>
          <w:b w:val="0"/>
          <w:szCs w:val="28"/>
        </w:rPr>
        <w:tab/>
      </w:r>
      <w:hyperlink r:id="rId7" w:history="1">
        <w:r w:rsidRPr="00411416">
          <w:rPr>
            <w:rStyle w:val="Lienhypertexte"/>
            <w:rFonts w:cs="Arial"/>
            <w:i/>
            <w:szCs w:val="28"/>
          </w:rPr>
          <w:t>contact@spuc-skisnow.fr</w:t>
        </w:r>
      </w:hyperlink>
    </w:p>
    <w:p w:rsidR="00411416" w:rsidRPr="00411416" w:rsidRDefault="00411416" w:rsidP="00411416">
      <w:pPr>
        <w:numPr>
          <w:ilvl w:val="0"/>
          <w:numId w:val="5"/>
        </w:numPr>
        <w:tabs>
          <w:tab w:val="clear" w:pos="1065"/>
          <w:tab w:val="num" w:pos="1418"/>
        </w:tabs>
        <w:ind w:hanging="214"/>
        <w:rPr>
          <w:rFonts w:ascii="Arial" w:hAnsi="Arial" w:cs="Arial"/>
          <w:sz w:val="28"/>
          <w:szCs w:val="28"/>
          <w:lang w:val="en-US"/>
        </w:rPr>
      </w:pPr>
      <w:proofErr w:type="gramStart"/>
      <w:r w:rsidRPr="00411416">
        <w:rPr>
          <w:rFonts w:ascii="Arial" w:hAnsi="Arial" w:cs="Arial"/>
          <w:sz w:val="28"/>
          <w:szCs w:val="28"/>
          <w:lang w:val="en-US"/>
        </w:rPr>
        <w:t>Facebook :</w:t>
      </w:r>
      <w:proofErr w:type="gramEnd"/>
      <w:r w:rsidRPr="00411416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Pr="00411416">
          <w:rPr>
            <w:rStyle w:val="Lienhypertexte"/>
            <w:rFonts w:ascii="Arial" w:hAnsi="Arial" w:cs="Arial"/>
            <w:i/>
            <w:sz w:val="28"/>
            <w:szCs w:val="28"/>
            <w:lang w:val="en-US"/>
          </w:rPr>
          <w:t>http://www.facebook.com/SPUC.ski.snow</w:t>
        </w:r>
      </w:hyperlink>
    </w:p>
    <w:p w:rsidR="00411416" w:rsidRPr="00411416" w:rsidRDefault="00411416" w:rsidP="00411416">
      <w:pPr>
        <w:numPr>
          <w:ilvl w:val="0"/>
          <w:numId w:val="4"/>
        </w:numPr>
        <w:tabs>
          <w:tab w:val="clear" w:pos="1065"/>
          <w:tab w:val="num" w:pos="709"/>
        </w:tabs>
        <w:spacing w:before="120"/>
        <w:ind w:left="1060" w:hanging="776"/>
        <w:rPr>
          <w:rFonts w:ascii="Arial" w:hAnsi="Arial" w:cs="Arial"/>
          <w:b/>
          <w:sz w:val="28"/>
          <w:szCs w:val="28"/>
        </w:rPr>
      </w:pPr>
      <w:r w:rsidRPr="00411416">
        <w:rPr>
          <w:rFonts w:ascii="Arial" w:hAnsi="Arial" w:cs="Arial"/>
          <w:b/>
          <w:sz w:val="28"/>
          <w:szCs w:val="28"/>
        </w:rPr>
        <w:t>Téléphone :</w:t>
      </w:r>
    </w:p>
    <w:p w:rsidR="00411416" w:rsidRPr="00411416" w:rsidRDefault="00411416" w:rsidP="00411416">
      <w:pPr>
        <w:pStyle w:val="Titre6"/>
        <w:numPr>
          <w:ilvl w:val="0"/>
          <w:numId w:val="5"/>
        </w:numPr>
        <w:tabs>
          <w:tab w:val="clear" w:pos="1065"/>
          <w:tab w:val="num" w:pos="1418"/>
        </w:tabs>
        <w:ind w:left="993" w:right="-29" w:hanging="142"/>
        <w:rPr>
          <w:rFonts w:cs="Arial"/>
          <w:b w:val="0"/>
          <w:szCs w:val="28"/>
        </w:rPr>
      </w:pPr>
      <w:r w:rsidRPr="00411416">
        <w:rPr>
          <w:rFonts w:cs="Arial"/>
          <w:b w:val="0"/>
          <w:szCs w:val="28"/>
        </w:rPr>
        <w:t>Lundi à vendredi :</w:t>
      </w:r>
      <w:r w:rsidRPr="00411416">
        <w:rPr>
          <w:rFonts w:cs="Arial"/>
          <w:b w:val="0"/>
          <w:szCs w:val="28"/>
        </w:rPr>
        <w:tab/>
      </w:r>
      <w:r w:rsidRPr="00411416">
        <w:rPr>
          <w:rFonts w:cs="Arial"/>
          <w:b w:val="0"/>
          <w:szCs w:val="28"/>
        </w:rPr>
        <w:tab/>
      </w:r>
      <w:r w:rsidRPr="00411416">
        <w:rPr>
          <w:rFonts w:cs="Arial"/>
          <w:b w:val="0"/>
          <w:szCs w:val="28"/>
        </w:rPr>
        <w:tab/>
      </w:r>
      <w:r w:rsidRPr="00411416">
        <w:rPr>
          <w:rFonts w:cs="Arial"/>
          <w:b w:val="0"/>
          <w:szCs w:val="28"/>
        </w:rPr>
        <w:tab/>
        <w:t>05 56 45 23 38</w:t>
      </w:r>
    </w:p>
    <w:p w:rsidR="00411416" w:rsidRPr="00411416" w:rsidRDefault="00411416" w:rsidP="00411416">
      <w:pPr>
        <w:numPr>
          <w:ilvl w:val="0"/>
          <w:numId w:val="5"/>
        </w:numPr>
        <w:tabs>
          <w:tab w:val="clear" w:pos="1065"/>
          <w:tab w:val="num" w:pos="1418"/>
        </w:tabs>
        <w:ind w:left="1418" w:hanging="567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 xml:space="preserve">Pendant les permanences : </w:t>
      </w:r>
      <w:r w:rsidRPr="004114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411416">
        <w:rPr>
          <w:rFonts w:ascii="Arial" w:hAnsi="Arial" w:cs="Arial"/>
          <w:sz w:val="28"/>
          <w:szCs w:val="28"/>
        </w:rPr>
        <w:tab/>
        <w:t>06 14 77 03 30</w:t>
      </w:r>
    </w:p>
    <w:p w:rsidR="00411416" w:rsidRPr="00411416" w:rsidRDefault="00411416" w:rsidP="00411416">
      <w:pPr>
        <w:numPr>
          <w:ilvl w:val="0"/>
          <w:numId w:val="5"/>
        </w:numPr>
        <w:tabs>
          <w:tab w:val="clear" w:pos="1065"/>
          <w:tab w:val="num" w:pos="1418"/>
        </w:tabs>
        <w:ind w:left="1418" w:hanging="567"/>
        <w:rPr>
          <w:rFonts w:ascii="Arial" w:hAnsi="Arial" w:cs="Arial"/>
          <w:sz w:val="28"/>
          <w:szCs w:val="28"/>
        </w:rPr>
      </w:pPr>
      <w:r w:rsidRPr="00411416">
        <w:rPr>
          <w:rFonts w:ascii="Arial" w:hAnsi="Arial" w:cs="Arial"/>
          <w:sz w:val="28"/>
          <w:szCs w:val="28"/>
        </w:rPr>
        <w:t>Messagerie :</w:t>
      </w:r>
      <w:r w:rsidRPr="00411416">
        <w:rPr>
          <w:rFonts w:ascii="Arial" w:hAnsi="Arial" w:cs="Arial"/>
          <w:sz w:val="28"/>
          <w:szCs w:val="28"/>
        </w:rPr>
        <w:tab/>
      </w:r>
      <w:r w:rsidRPr="00411416">
        <w:rPr>
          <w:rFonts w:ascii="Arial" w:hAnsi="Arial" w:cs="Arial"/>
          <w:sz w:val="28"/>
          <w:szCs w:val="28"/>
        </w:rPr>
        <w:tab/>
      </w:r>
      <w:r w:rsidRPr="00411416">
        <w:rPr>
          <w:rFonts w:ascii="Arial" w:hAnsi="Arial" w:cs="Arial"/>
          <w:sz w:val="28"/>
          <w:szCs w:val="28"/>
        </w:rPr>
        <w:tab/>
      </w:r>
      <w:r w:rsidRPr="00411416">
        <w:rPr>
          <w:rFonts w:ascii="Arial" w:hAnsi="Arial" w:cs="Arial"/>
          <w:sz w:val="28"/>
          <w:szCs w:val="28"/>
        </w:rPr>
        <w:tab/>
      </w:r>
      <w:r w:rsidRPr="00411416">
        <w:rPr>
          <w:rFonts w:ascii="Arial" w:hAnsi="Arial" w:cs="Arial"/>
          <w:sz w:val="28"/>
          <w:szCs w:val="28"/>
        </w:rPr>
        <w:tab/>
        <w:t>06 14 77 03 30</w:t>
      </w:r>
    </w:p>
    <w:p w:rsidR="008C6F50" w:rsidRDefault="00411416" w:rsidP="008C6F50">
      <w:pPr>
        <w:spacing w:before="80"/>
        <w:jc w:val="center"/>
        <w:rPr>
          <w:rFonts w:ascii="Arial" w:hAnsi="Arial" w:cs="Arial"/>
          <w:i/>
          <w:color w:val="008000"/>
          <w:sz w:val="32"/>
          <w:szCs w:val="32"/>
        </w:rPr>
      </w:pPr>
      <w:r>
        <w:rPr>
          <w:noProof/>
        </w:rPr>
        <w:object w:dxaOrig="1440" w:dyaOrig="1440">
          <v:shape id="_x0000_s1027" type="#_x0000_t75" style="position:absolute;left:0;text-align:left;margin-left:-15.45pt;margin-top:753.75pt;width:87.95pt;height:78pt;z-index:-251657216;mso-position-horizontal-relative:text;mso-position-vertical-relative:page">
            <v:imagedata r:id="rId9" o:title=""/>
            <w10:wrap anchory="page"/>
          </v:shape>
          <o:OLEObject Type="Embed" ProgID="MSPhotoEd.3" ShapeID="_x0000_s1027" DrawAspect="Content" ObjectID="_1641573283" r:id="rId10"/>
        </w:objec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A7BD8D0" wp14:editId="2C398C17">
            <wp:simplePos x="0" y="0"/>
            <wp:positionH relativeFrom="margin">
              <wp:posOffset>4337685</wp:posOffset>
            </wp:positionH>
            <wp:positionV relativeFrom="margin">
              <wp:posOffset>9506585</wp:posOffset>
            </wp:positionV>
            <wp:extent cx="1666875" cy="807720"/>
            <wp:effectExtent l="0" t="0" r="9525" b="0"/>
            <wp:wrapSquare wrapText="bothSides"/>
            <wp:docPr id="3" name="Image 3" descr="Pessac_logo2015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ssac_logo2015_cmj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50" w:rsidRDefault="008C6F50" w:rsidP="00411416">
      <w:pPr>
        <w:ind w:left="2124" w:firstLine="708"/>
        <w:rPr>
          <w:color w:val="008000"/>
          <w:szCs w:val="28"/>
        </w:rPr>
      </w:pPr>
    </w:p>
    <w:p w:rsidR="008C6F50" w:rsidRDefault="008C6F50" w:rsidP="00411416">
      <w:pPr>
        <w:ind w:left="2124" w:firstLine="708"/>
        <w:jc w:val="both"/>
        <w:rPr>
          <w:rFonts w:ascii="Arial" w:hAnsi="Arial" w:cs="Arial"/>
          <w:noProof/>
          <w:color w:val="0070C0"/>
          <w:sz w:val="28"/>
          <w:szCs w:val="28"/>
        </w:rPr>
      </w:pPr>
      <w:r w:rsidRPr="008C6F50">
        <w:rPr>
          <w:rFonts w:ascii="Arial" w:hAnsi="Arial" w:cs="Arial"/>
          <w:noProof/>
          <w:color w:val="0070C0"/>
          <w:sz w:val="28"/>
          <w:szCs w:val="28"/>
        </w:rPr>
        <w:t>Ne pas jeter sur la</w:t>
      </w:r>
      <w:r w:rsidR="00411416">
        <w:rPr>
          <w:rFonts w:ascii="Arial" w:hAnsi="Arial" w:cs="Arial"/>
          <w:noProof/>
          <w:color w:val="0070C0"/>
          <w:sz w:val="28"/>
          <w:szCs w:val="28"/>
        </w:rPr>
        <w:tab/>
      </w:r>
    </w:p>
    <w:p w:rsidR="00411416" w:rsidRDefault="00411416" w:rsidP="00411416">
      <w:pPr>
        <w:ind w:left="2124" w:firstLine="708"/>
        <w:jc w:val="both"/>
        <w:rPr>
          <w:color w:val="008000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t>v</w:t>
      </w:r>
      <w:r w:rsidRPr="008C6F50">
        <w:rPr>
          <w:rFonts w:ascii="Arial" w:hAnsi="Arial" w:cs="Arial"/>
          <w:noProof/>
          <w:color w:val="0070C0"/>
          <w:sz w:val="28"/>
          <w:szCs w:val="28"/>
        </w:rPr>
        <w:t>oie publique</w:t>
      </w:r>
      <w:r>
        <w:rPr>
          <w:rFonts w:ascii="Arial" w:hAnsi="Arial" w:cs="Arial"/>
          <w:noProof/>
          <w:color w:val="0070C0"/>
        </w:rPr>
        <w:t>.</w:t>
      </w:r>
    </w:p>
    <w:p w:rsidR="008C6F50" w:rsidRDefault="00706232">
      <w:r>
        <w:tab/>
      </w:r>
    </w:p>
    <w:sectPr w:rsidR="008C6F50" w:rsidSect="00411416"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694"/>
      </v:shape>
    </w:pict>
  </w:numPicBullet>
  <w:abstractNum w:abstractNumId="0" w15:restartNumberingAfterBreak="0">
    <w:nsid w:val="1531406C"/>
    <w:multiLevelType w:val="hybridMultilevel"/>
    <w:tmpl w:val="531A708A"/>
    <w:lvl w:ilvl="0" w:tplc="6DA60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20B"/>
    <w:multiLevelType w:val="hybridMultilevel"/>
    <w:tmpl w:val="2536D31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4578"/>
    <w:multiLevelType w:val="hybridMultilevel"/>
    <w:tmpl w:val="74CC3F2E"/>
    <w:lvl w:ilvl="0" w:tplc="6DA60EC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AB1101"/>
    <w:multiLevelType w:val="hybridMultilevel"/>
    <w:tmpl w:val="FFC4C514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F35AB"/>
    <w:multiLevelType w:val="hybridMultilevel"/>
    <w:tmpl w:val="5D04EA10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0"/>
    <w:rsid w:val="00411416"/>
    <w:rsid w:val="004854D7"/>
    <w:rsid w:val="00706232"/>
    <w:rsid w:val="008807D4"/>
    <w:rsid w:val="008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1F771C"/>
  <w15:chartTrackingRefBased/>
  <w15:docId w15:val="{9D1DB0EF-83C2-4162-8D40-0A2C2D6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8C6F50"/>
    <w:pPr>
      <w:keepNext/>
      <w:outlineLvl w:val="5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C6F50"/>
    <w:rPr>
      <w:rFonts w:ascii="Arial" w:eastAsia="Times New Roman" w:hAnsi="Arial" w:cs="Times New Roman"/>
      <w:b/>
      <w:sz w:val="28"/>
      <w:szCs w:val="20"/>
      <w:lang w:eastAsia="fr-FR"/>
    </w:rPr>
  </w:style>
  <w:style w:type="character" w:styleId="Lienhypertexte">
    <w:name w:val="Hyperlink"/>
    <w:rsid w:val="008C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UC.ski.sn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spuc-skisnow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2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</cp:revision>
  <dcterms:created xsi:type="dcterms:W3CDTF">2020-01-26T18:03:00Z</dcterms:created>
  <dcterms:modified xsi:type="dcterms:W3CDTF">2020-01-26T18:48:00Z</dcterms:modified>
</cp:coreProperties>
</file>